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8" w:rsidRDefault="00BA1078"/>
    <w:p w:rsidR="008B361A" w:rsidRPr="008B361A" w:rsidRDefault="008B361A" w:rsidP="008B361A">
      <w:pPr>
        <w:jc w:val="center"/>
        <w:rPr>
          <w:b/>
          <w:bCs/>
          <w:u w:val="single"/>
        </w:rPr>
      </w:pPr>
      <w:r>
        <w:t xml:space="preserve"> </w:t>
      </w:r>
      <w:r w:rsidRPr="008B361A">
        <w:rPr>
          <w:b/>
          <w:bCs/>
          <w:u w:val="single"/>
        </w:rPr>
        <w:t xml:space="preserve">Estudo dirigido - AULA 13 </w:t>
      </w:r>
    </w:p>
    <w:p w:rsidR="008B361A" w:rsidRDefault="008B361A" w:rsidP="008B361A"/>
    <w:p w:rsidR="008B361A" w:rsidRPr="008B361A" w:rsidRDefault="008B361A" w:rsidP="008B361A">
      <w:pPr>
        <w:rPr>
          <w:b/>
          <w:bCs/>
        </w:rPr>
      </w:pPr>
      <w:r w:rsidRPr="008B361A">
        <w:rPr>
          <w:b/>
          <w:bCs/>
        </w:rPr>
        <w:t>1. Em uma folha de papel, escreva a mão cada um dos elementos da conclusão e explique com</w:t>
      </w:r>
      <w:r>
        <w:rPr>
          <w:b/>
          <w:bCs/>
        </w:rPr>
        <w:t xml:space="preserve"> </w:t>
      </w:r>
      <w:r w:rsidRPr="008B361A">
        <w:rPr>
          <w:b/>
          <w:bCs/>
        </w:rPr>
        <w:t>suas próprias palavras cada uma delas.</w:t>
      </w:r>
    </w:p>
    <w:p w:rsidR="008B361A" w:rsidRDefault="00A322AC" w:rsidP="008B361A">
      <w:r>
        <w:rPr>
          <w:noProof/>
          <w:lang w:eastAsia="pt-BR" w:bidi="he-IL"/>
        </w:rPr>
        <w:drawing>
          <wp:inline distT="0" distB="0" distL="0" distR="0">
            <wp:extent cx="4876800" cy="361950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19" t="21965" r="28219" b="3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1A" w:rsidRPr="00CB7DEE" w:rsidRDefault="008B361A" w:rsidP="002F2EB1">
      <w:pPr>
        <w:rPr>
          <w:b/>
          <w:bCs/>
        </w:rPr>
      </w:pPr>
      <w:r w:rsidRPr="00CB7DEE">
        <w:rPr>
          <w:b/>
          <w:bCs/>
        </w:rPr>
        <w:t>2. Volte aos se</w:t>
      </w:r>
      <w:r w:rsidR="002F2EB1">
        <w:rPr>
          <w:b/>
          <w:bCs/>
        </w:rPr>
        <w:t xml:space="preserve">rmões que ouvimos anteriormente. </w:t>
      </w:r>
      <w:r w:rsidR="002F2EB1" w:rsidRPr="008B361A">
        <w:rPr>
          <w:b/>
          <w:bCs/>
        </w:rPr>
        <w:t>Ouça as conclusões de cada um d</w:t>
      </w:r>
      <w:r w:rsidR="002F2EB1">
        <w:rPr>
          <w:b/>
          <w:bCs/>
        </w:rPr>
        <w:t>esses sermões. Transcreva-as e i</w:t>
      </w:r>
      <w:r w:rsidR="002F2EB1" w:rsidRPr="008B361A">
        <w:rPr>
          <w:b/>
          <w:bCs/>
        </w:rPr>
        <w:t>den</w:t>
      </w:r>
      <w:r w:rsidR="002F2EB1">
        <w:rPr>
          <w:b/>
          <w:bCs/>
        </w:rPr>
        <w:t>ti</w:t>
      </w:r>
      <w:r w:rsidR="002F2EB1" w:rsidRPr="008B361A">
        <w:rPr>
          <w:b/>
          <w:bCs/>
        </w:rPr>
        <w:t>fique em cada um deles os quatro elementos de uma boa conclusão.</w:t>
      </w:r>
    </w:p>
    <w:p w:rsidR="00CB7DEE" w:rsidRPr="002F2EB1" w:rsidRDefault="008B361A" w:rsidP="00CB7DEE">
      <w:pPr>
        <w:pStyle w:val="Ttulo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E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hyperlink r:id="rId6" w:tooltip="Permanent Link to Habitação Garantida" w:history="1">
        <w:r w:rsidR="00CB7DEE" w:rsidRPr="002F2EB1">
          <w:rPr>
            <w:rFonts w:asciiTheme="minorHAnsi" w:hAnsiTheme="minorHAnsi" w:cstheme="minorHAnsi"/>
            <w:color w:val="000000" w:themeColor="text1"/>
            <w:sz w:val="24"/>
            <w:szCs w:val="24"/>
          </w:rPr>
          <w:t>Habitação Garantida</w:t>
        </w:r>
      </w:hyperlink>
    </w:p>
    <w:p w:rsidR="008B361A" w:rsidRDefault="00F916DF" w:rsidP="00F41104">
      <w:pPr>
        <w:jc w:val="both"/>
      </w:pPr>
      <w:r>
        <w:t>É a sociedade quem dita o que nossos filhos e filhas devem vestir e não a escritura sagrada que faz isso sob nós. É o mundo quem dita quando é que o divorcio deve acontecer, quando é que não dá mais para aguentar, quando que finalmente deve haver separação, e não os padrões da escritura sagrada.  Você foi redimido para dominar e não para ser dominado, sim é verdade que nós aguardamos o domínio do nosso Senhor Jesus Cristo</w:t>
      </w:r>
      <w:r w:rsidR="00BB5185">
        <w:t>, sim é bem verdade que todo olho verá, todo joelho se dobrará e toda língua confessará que o Senhor Jesus é supremo, mas até lá você foi chamada, resgatado não para ter os padrões do mundo impostos sobre você, mas que você imponha os padrões de Deus revelados na sua palavra, sob s</w:t>
      </w:r>
      <w:r w:rsidR="007C5592">
        <w:t xml:space="preserve">eu casamento, sob seus filhos, </w:t>
      </w:r>
      <w:r w:rsidR="00BB5185">
        <w:t>sob seus netos, sob a educação que você dá para cada um deles. O Senhor resgatou você para que pudesse guar</w:t>
      </w:r>
      <w:r w:rsidR="00F41104">
        <w:t>dar</w:t>
      </w:r>
      <w:r w:rsidR="00BB5185">
        <w:t xml:space="preserve"> os seus preceitos e</w:t>
      </w:r>
      <w:proofErr w:type="gramStart"/>
      <w:r w:rsidR="00BB5185">
        <w:t xml:space="preserve"> </w:t>
      </w:r>
      <w:r w:rsidR="00F41104">
        <w:t xml:space="preserve"> </w:t>
      </w:r>
      <w:proofErr w:type="gramEnd"/>
      <w:r w:rsidR="00F41104">
        <w:t>implementa</w:t>
      </w:r>
      <w:r w:rsidR="007C5592">
        <w:t>-</w:t>
      </w:r>
      <w:r w:rsidR="00F41104">
        <w:t xml:space="preserve">los em cada uma das áreas de suas vidas. No meio do livro de Lamentações no ápice de sua tristeza, vendo todo o seu povo ali agrilhoado pelos babilônicos, muitos dizimados ficaram para trás, Jerusalém </w:t>
      </w:r>
      <w:r w:rsidR="00F41104">
        <w:lastRenderedPageBreak/>
        <w:t xml:space="preserve">destruída. No Cap. 3.21 ele diz </w:t>
      </w:r>
      <w:proofErr w:type="gramStart"/>
      <w:r w:rsidR="00F41104">
        <w:t xml:space="preserve">“ </w:t>
      </w:r>
      <w:proofErr w:type="gramEnd"/>
      <w:r w:rsidR="00F41104">
        <w:t xml:space="preserve">quero trazer a memória aquilo que pode me dar </w:t>
      </w:r>
      <w:r w:rsidR="007C5592">
        <w:t>esperança</w:t>
      </w:r>
      <w:r w:rsidR="00F41104">
        <w:t xml:space="preserve">” que esse seja o meu lema e o seu nesta noite, não apenas nos momentos de tristeza, mas em todas as horas de nossas vidas, seja nas vitorias ou nas derrotas e que venha em nossa memória que esta habitação de agora não é nossa e iremos habitar em uma lugar melhor. E ele nos leva fielmente até </w:t>
      </w:r>
      <w:proofErr w:type="spellStart"/>
      <w:proofErr w:type="gramStart"/>
      <w:r w:rsidR="00F41104">
        <w:t>la</w:t>
      </w:r>
      <w:proofErr w:type="spellEnd"/>
      <w:proofErr w:type="gramEnd"/>
      <w:r w:rsidR="00F41104">
        <w:t>, nos prometendo, protegendo, redimindo e provendo para nós.</w:t>
      </w:r>
    </w:p>
    <w:p w:rsidR="007C5592" w:rsidRDefault="007C5592" w:rsidP="00F41104">
      <w:pPr>
        <w:jc w:val="both"/>
      </w:pPr>
      <w:r>
        <w:t xml:space="preserve">- esta conclusão contempla </w:t>
      </w:r>
      <w:proofErr w:type="gramStart"/>
      <w:r>
        <w:t>todos</w:t>
      </w:r>
      <w:proofErr w:type="gramEnd"/>
      <w:r>
        <w:t xml:space="preserve"> elementos necessários para uma boa conclusão. O momento final não foi anunciado, porém, ficou claro que estava no fim, por conta do bom uso da </w:t>
      </w:r>
      <w:proofErr w:type="gramStart"/>
      <w:r>
        <w:t>oratória ,</w:t>
      </w:r>
      <w:proofErr w:type="gramEnd"/>
      <w:r>
        <w:t xml:space="preserve"> foi feito a devida revisão dos pontos principais sem ser exaustivo e a igreja foi desafiada a vencer as influencias deste mundo apontando para Cristo.</w:t>
      </w:r>
    </w:p>
    <w:p w:rsidR="00F41104" w:rsidRDefault="00F41104" w:rsidP="00F41104">
      <w:pPr>
        <w:jc w:val="both"/>
      </w:pPr>
    </w:p>
    <w:p w:rsidR="002F2EB1" w:rsidRDefault="008B361A" w:rsidP="002F2EB1">
      <w:pPr>
        <w:pStyle w:val="Ttulo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F2EB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</w:t>
      </w:r>
      <w:hyperlink r:id="rId7" w:tooltip="Permanent Link to Condução coercitiva" w:history="1">
        <w:r w:rsidR="002F2EB1" w:rsidRPr="002F2EB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Condução coercitiva</w:t>
        </w:r>
      </w:hyperlink>
      <w:r w:rsidR="002F2EB1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2F2EB1" w:rsidRDefault="008058A7" w:rsidP="00022223">
      <w:pPr>
        <w:pStyle w:val="Ttulo1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No filme de </w:t>
      </w:r>
      <w:proofErr w:type="spellStart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super-herois</w:t>
      </w:r>
      <w:proofErr w:type="spellEnd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 o melhor de todos os tempos. </w:t>
      </w:r>
      <w:proofErr w:type="spellStart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Batmam</w:t>
      </w:r>
      <w:proofErr w:type="spellEnd"/>
      <w:proofErr w:type="gramStart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 </w:t>
      </w:r>
      <w:proofErr w:type="gramEnd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- O cavaleiro das trevas, onde ele enfrenta o temível coringa. O filme já tem quase dez anos e pela convenção internacional dos </w:t>
      </w:r>
      <w:proofErr w:type="spellStart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nerds</w:t>
      </w:r>
      <w:proofErr w:type="spellEnd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eu já posso contar algumas coisas que acontecem e entre as diversas coisas que acontecem na historia, uma deles é que certa vez o coringa é preso - o inimigo do </w:t>
      </w:r>
      <w:proofErr w:type="spellStart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Batmam</w:t>
      </w:r>
      <w:proofErr w:type="spellEnd"/>
      <w:proofErr w:type="gramStart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mas</w:t>
      </w:r>
      <w:proofErr w:type="gramEnd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 de um jeito </w:t>
      </w:r>
      <w:proofErr w:type="spellStart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surpreendemente</w:t>
      </w:r>
      <w:proofErr w:type="spellEnd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fácil e ficou a sensação, será que esse bandido se deixou prender, será que tem algo estranho ai? Claro que naquele filme se trata do vilão da história, onde ele se deixou prender</w:t>
      </w:r>
      <w:proofErr w:type="gramStart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mas</w:t>
      </w:r>
      <w:proofErr w:type="gramEnd"/>
      <w:r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 aqui é o herói da história que está se deixando prender injustamente sendo traído por seu amigo, buscado por um grupo misto de Judeus e gentios </w:t>
      </w:r>
      <w:r w:rsidR="00794E9D"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com espadas de metais que o próprio Jesus criou antes de sua encarnação, homens feitos a imagem e semelhança dele mesmo e querem joga-lo no cárcere. Veja, ele já mostrou seu poder, ele disse eu sou e eles caíram por terra. Se ele é mais poderoso que eles, será que ele tem um plano? Será que esse herói vai ser morte contra a sua vontade ou será que Jesus sabe o que esta fazendo, nesse momento que ele esta sendo preso, será que ele perdeu o controle do universo? Veja, entenda. Mesmo ele sendo preso Cristo está no controle das coisas, você acha que ele perdeu o controle das complicações de nossas vidas? Será também, que tudo o que ele esta fazendo em nós, não precisamente com o mesmo fim, para que nenhum de nós se perca</w:t>
      </w:r>
      <w:r w:rsidR="00022223"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. Para que um dia nos estejamos com ele, conforme </w:t>
      </w:r>
      <w:proofErr w:type="gramStart"/>
      <w:r w:rsidR="00022223"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 oração que ele fez, logo no inicio</w:t>
      </w:r>
      <w:proofErr w:type="gramEnd"/>
      <w:r w:rsidR="00022223" w:rsidRPr="0002222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desta passagem, para que um dia nos possamos ver a sua glória. Será que ele não tem um plano ao ser preso?</w:t>
      </w:r>
    </w:p>
    <w:p w:rsidR="008B361A" w:rsidRPr="00022223" w:rsidRDefault="00022223" w:rsidP="00022223">
      <w:pPr>
        <w:pStyle w:val="Ttulo1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- Está conclusão retornou a ideia da introdução citando a ideia de herói, fez a devida transição com a realidade da vida cristã. Não citou que agora seria uma conclusão, fez o devido apontamento para cristo e mostrou o refrigério. E confrontou a igreja em formas de perguntas reflexivas.</w:t>
      </w:r>
    </w:p>
    <w:p w:rsidR="00B8595F" w:rsidRDefault="008B361A" w:rsidP="00B8595F">
      <w:pPr>
        <w:tabs>
          <w:tab w:val="left" w:pos="366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he-IL"/>
        </w:rPr>
      </w:pPr>
      <w:r w:rsidRPr="00B8595F">
        <w:rPr>
          <w:b/>
          <w:bCs/>
        </w:rPr>
        <w:t>3.</w:t>
      </w:r>
      <w:r w:rsidR="00B8595F" w:rsidRPr="00B8595F">
        <w:rPr>
          <w:b/>
          <w:bCs/>
        </w:rPr>
        <w:t xml:space="preserve"> Sermão em</w:t>
      </w:r>
      <w:proofErr w:type="gramStart"/>
      <w:r w:rsidR="00B8595F" w:rsidRPr="00B8595F">
        <w:rPr>
          <w:b/>
          <w:bCs/>
        </w:rPr>
        <w:t xml:space="preserve"> </w:t>
      </w:r>
      <w:r w:rsidRPr="00B8595F">
        <w:rPr>
          <w:b/>
          <w:bCs/>
        </w:rPr>
        <w:t xml:space="preserve"> </w:t>
      </w:r>
      <w:proofErr w:type="gramEnd"/>
      <w:r w:rsidR="00B8595F" w:rsidRPr="00B8595F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he-IL"/>
        </w:rPr>
        <w:t>Galatas_6.1-10-1</w:t>
      </w:r>
      <w:r w:rsidR="00B8595F">
        <w:rPr>
          <w:rFonts w:ascii="Times New Roman" w:eastAsia="Times New Roman" w:hAnsi="Times New Roman" w:cs="Times New Roman"/>
          <w:b/>
          <w:bCs/>
          <w:sz w:val="24"/>
          <w:szCs w:val="24"/>
          <w:lang w:eastAsia="pt-BR" w:bidi="he-IL"/>
        </w:rPr>
        <w:tab/>
      </w:r>
    </w:p>
    <w:p w:rsidR="00B8595F" w:rsidRDefault="00C611E6" w:rsidP="00E5323E">
      <w:pPr>
        <w:tabs>
          <w:tab w:val="left" w:pos="36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 w:rsidRPr="00C611E6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Existem irmãos que você conhece e que você sabe que estão passando por necessidades e você tem feito vista grossa?</w:t>
      </w:r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Você tem procurado saber se tem irmãos ao seu lado e que estão passando por necessidade</w:t>
      </w:r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e que precisam ser</w:t>
      </w:r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</w:t>
      </w:r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amparados</w:t>
      </w:r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?</w:t>
      </w:r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É que muitas vezes eles </w:t>
      </w:r>
      <w:proofErr w:type="gramStart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escondem,</w:t>
      </w:r>
      <w:proofErr w:type="gramEnd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muitas vezes eles tem vergonha disso e se você não tiver a iniciativa de carregar os fardos do seu irmão, você jamais vai descobrir se ele precisa de você. </w:t>
      </w:r>
      <w:proofErr w:type="gramStart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As</w:t>
      </w:r>
      <w:proofErr w:type="gramEnd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</w:t>
      </w:r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lastRenderedPageBreak/>
        <w:t xml:space="preserve">vezes ele dá o sorriso bonito junto coma roupa de domingo para que você jamais descubra a vergonha das necessidades dele, sejam elas de necessidades espiritual como pecado, ou de ordem material, mas acabe a cada um de nós carregar os fardos uns dos outros, mesmo quando eles não pedem, nós devemos buscar uns aos outros, ativamente, intencionalmente como o Senhor JESUS Cristo fez por nós, ele é o nosso exemplo maior, nós temos uma motivação especial em fazer isso querido. </w:t>
      </w:r>
      <w:proofErr w:type="gramStart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Vejam,</w:t>
      </w:r>
      <w:proofErr w:type="gramEnd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o maior </w:t>
      </w:r>
      <w:proofErr w:type="spellStart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alterofilista</w:t>
      </w:r>
      <w:proofErr w:type="spellEnd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de todos os tempos, não foi o Hercules, e tão pouco foi o </w:t>
      </w:r>
      <w:proofErr w:type="spellStart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bugaro</w:t>
      </w:r>
      <w:proofErr w:type="spellEnd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</w:t>
      </w:r>
      <w:proofErr w:type="spellStart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stephan</w:t>
      </w:r>
      <w:proofErr w:type="spellEnd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, o maior </w:t>
      </w:r>
      <w:proofErr w:type="spellStart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alterofilista</w:t>
      </w:r>
      <w:proofErr w:type="spellEnd"/>
      <w:r w:rsidR="00274158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de todos os tempos foi o Senhor Jesus Cristo que carregou o pecado do mundo inteiro e nos ressuscitou com ele. Ele não sustentou apenas o próprio peso do corpo sustentado apenas por alguns pregos na Cruz do Calvário, mas ele carregou sobre si as nossas dores, nossas enfermidades e transgressões foram lançadas sobre ele e o livre de Isaias nos fala que Deus o fez enfermar, moído em carne por carne do peso da nossa transgressão. Se fosse qualquer um de nós, teria ficado lá mesmo</w:t>
      </w:r>
      <w:r w:rsidR="00E5323E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, pregadinho daquele jeito e quem sabe enterrado, três dias depois estaria lá do mesmo jeito, mas ele não era qualquer homem </w:t>
      </w:r>
      <w:proofErr w:type="spellStart"/>
      <w:proofErr w:type="gramStart"/>
      <w:r w:rsidR="00E5323E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ne</w:t>
      </w:r>
      <w:proofErr w:type="spellEnd"/>
      <w:proofErr w:type="gramEnd"/>
      <w:r w:rsidR="00E5323E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verdade? Aquele home era Deus e aquele era Deus é Deus e aquele que é Deus será Deus para todo sempre, porque não apenas levou o fardo dos nossos pecados</w:t>
      </w:r>
      <w:proofErr w:type="gramStart"/>
      <w:r w:rsidR="00E5323E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mas</w:t>
      </w:r>
      <w:proofErr w:type="gramEnd"/>
      <w:r w:rsidR="00E5323E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com a palavra do seu poder sustenta todo o universo</w:t>
      </w:r>
      <w:r w:rsidR="00645DBE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é o que o livro de Hebreus nos diz. </w:t>
      </w:r>
      <w:proofErr w:type="gramStart"/>
      <w:r w:rsidR="00645DBE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Nos devemos</w:t>
      </w:r>
      <w:proofErr w:type="gramEnd"/>
      <w:r w:rsidR="00645DBE"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 xml:space="preserve"> carregas os fardos uns dos outros irmãos, porque aquele que carregou nossos fardos certamente nos carregará e nós um dia não mais teremos fardo nem um para carregar, Haverá um dia onde não mais terá lagrima, mais dor, porque todo o fardo será dissipado e eu e você gozaremos de puro descanso e pura alegria de pura satisfação, mas até devemos levar os fardos uns dos outros.</w:t>
      </w:r>
    </w:p>
    <w:p w:rsidR="00645DBE" w:rsidRPr="00C611E6" w:rsidRDefault="00645DBE" w:rsidP="00E5323E">
      <w:pPr>
        <w:tabs>
          <w:tab w:val="left" w:pos="36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 w:bidi="he-IL"/>
        </w:rPr>
        <w:t>- Iniciou com o mesmo modelo da introdução. Não avisou que seria a conclusão, fez a devida revisão dos pontos principais, alertou a igreja sobre a necessidade de levar os fardos e apontou para Cristo, mostrando que nosso Deus levou fardos muito mais pesados. Deu a igreja o devido refrigério, por mais que não seja fácil levar os fardos, o pregador encorajou a igreja para que assim o faça.</w:t>
      </w:r>
    </w:p>
    <w:p w:rsidR="00B557E5" w:rsidRDefault="008B361A" w:rsidP="00B557E5">
      <w:pPr>
        <w:pStyle w:val="Ttulo1"/>
        <w:rPr>
          <w:rFonts w:asciiTheme="minorHAnsi" w:hAnsiTheme="minorHAnsi" w:cstheme="minorHAnsi"/>
          <w:sz w:val="24"/>
          <w:szCs w:val="24"/>
        </w:rPr>
      </w:pPr>
      <w:r w:rsidRPr="00B557E5">
        <w:rPr>
          <w:rFonts w:asciiTheme="minorHAnsi" w:hAnsiTheme="minorHAnsi" w:cstheme="minorHAnsi"/>
          <w:sz w:val="24"/>
          <w:szCs w:val="24"/>
        </w:rPr>
        <w:t xml:space="preserve">4. </w:t>
      </w:r>
      <w:r w:rsidR="00B557E5" w:rsidRPr="00B557E5">
        <w:rPr>
          <w:rFonts w:asciiTheme="minorHAnsi" w:hAnsiTheme="minorHAnsi" w:cstheme="minorHAnsi"/>
          <w:sz w:val="24"/>
          <w:szCs w:val="24"/>
        </w:rPr>
        <w:t>A conversão mais importante da história</w:t>
      </w:r>
    </w:p>
    <w:p w:rsidR="00B557E5" w:rsidRDefault="00A84B11" w:rsidP="00A84B11">
      <w:pPr>
        <w:pStyle w:val="Ttulo1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Deus que converteu Saulo de Tarso pode converter seu coração, duro, incrédulo, fechado, cético, místico – um novo coração. Você que tem resistido a graça de </w:t>
      </w:r>
      <w:proofErr w:type="gramStart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>Deus ,</w:t>
      </w:r>
      <w:proofErr w:type="gramEnd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cuidado, por que Deus pode ir até as ultimas consequências por você. E você pode cair no chão cego</w:t>
      </w:r>
      <w:proofErr w:type="gramStart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proofErr w:type="gramEnd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 com as portas abertas para o inferno. Deus está aqui hoje, poderoso para salvar. Eu estou aqui hoje como um embaixador de Deus, trazendo mais um alerta para você e talvez você </w:t>
      </w:r>
      <w:proofErr w:type="gramStart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>tem</w:t>
      </w:r>
      <w:proofErr w:type="gramEnd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um berço religioso como Saulo tinha e você é zeloso por sua religião como Saulo era. Você que é </w:t>
      </w:r>
      <w:proofErr w:type="gramStart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>um pessoa</w:t>
      </w:r>
      <w:proofErr w:type="gramEnd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instruída, mas que você que tem muitas vezes ouvido e novamente ouvido e não se rendou ao Salvador, hoje ele está aqui lhe dando mais uma oportunidade para que você se renda e se curve para que você não resista, porque se você resistir Deus pode lhe jogar no chão como fez com Paulo porque os planos dele não podem ser frustrados e ele apela ao seu coração com graça e o chama com amor. Hoje ele da</w:t>
      </w:r>
      <w:proofErr w:type="gramStart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</w:t>
      </w:r>
      <w:proofErr w:type="gramEnd"/>
      <w:r w:rsidRPr="00A84B11">
        <w:rPr>
          <w:rFonts w:asciiTheme="minorHAnsi" w:hAnsiTheme="minorHAnsi" w:cstheme="minorHAnsi"/>
          <w:b w:val="0"/>
          <w:bCs w:val="0"/>
          <w:sz w:val="24"/>
          <w:szCs w:val="24"/>
        </w:rPr>
        <w:t>a você a oportunidade de se render a ele e ter um profunda mudança e gloriosa em sua vida.</w:t>
      </w:r>
    </w:p>
    <w:p w:rsidR="00A84B11" w:rsidRPr="00A84B11" w:rsidRDefault="00A84B11" w:rsidP="00A84B11">
      <w:pPr>
        <w:pStyle w:val="Ttulo1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- Tal qual a introdução ele iniciou sem um norte, a meu ver parece que não houve um preparo por levar em conta a experiência ou até mesmo a quantidade de vezes que ele possa ter pregado o mesmo sermão. Não houve uma contextualização, a igreja foi encorajada </w:t>
      </w:r>
      <w:r w:rsidR="00766F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 desafiada mais não houve um apontamento para a solução </w:t>
      </w:r>
      <w:proofErr w:type="gramStart"/>
      <w:r w:rsidR="00766F2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 </w:t>
      </w:r>
      <w:proofErr w:type="gramEnd"/>
      <w:r w:rsidR="00766F2B">
        <w:rPr>
          <w:rFonts w:asciiTheme="minorHAnsi" w:hAnsiTheme="minorHAnsi" w:cstheme="minorHAnsi"/>
          <w:b w:val="0"/>
          <w:bCs w:val="0"/>
          <w:sz w:val="24"/>
          <w:szCs w:val="24"/>
        </w:rPr>
        <w:t>o teor evangélico)</w:t>
      </w:r>
      <w:r w:rsidR="002C3BB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8B361A" w:rsidRDefault="008B361A" w:rsidP="00B557E5"/>
    <w:p w:rsidR="008B361A" w:rsidRPr="008B361A" w:rsidRDefault="008B361A" w:rsidP="008B361A">
      <w:pPr>
        <w:rPr>
          <w:b/>
          <w:bCs/>
        </w:rPr>
      </w:pPr>
    </w:p>
    <w:p w:rsidR="008B361A" w:rsidRPr="008B361A" w:rsidRDefault="008B361A" w:rsidP="008B361A">
      <w:pPr>
        <w:rPr>
          <w:b/>
          <w:bCs/>
        </w:rPr>
      </w:pPr>
    </w:p>
    <w:sectPr w:rsidR="008B361A" w:rsidRPr="008B361A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B7DB7"/>
    <w:multiLevelType w:val="hybridMultilevel"/>
    <w:tmpl w:val="872411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361A"/>
    <w:rsid w:val="00022223"/>
    <w:rsid w:val="00274158"/>
    <w:rsid w:val="002C3BB9"/>
    <w:rsid w:val="002F2EB1"/>
    <w:rsid w:val="00645DBE"/>
    <w:rsid w:val="00766F2B"/>
    <w:rsid w:val="00794E9D"/>
    <w:rsid w:val="007C5592"/>
    <w:rsid w:val="008058A7"/>
    <w:rsid w:val="008B361A"/>
    <w:rsid w:val="00A322AC"/>
    <w:rsid w:val="00A84B11"/>
    <w:rsid w:val="00AC3B33"/>
    <w:rsid w:val="00B557E5"/>
    <w:rsid w:val="00B8595F"/>
    <w:rsid w:val="00BA1078"/>
    <w:rsid w:val="00BB5185"/>
    <w:rsid w:val="00C611E6"/>
    <w:rsid w:val="00CB7DEE"/>
    <w:rsid w:val="00DA6B35"/>
    <w:rsid w:val="00E5323E"/>
    <w:rsid w:val="00F41104"/>
    <w:rsid w:val="00F9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1A"/>
  </w:style>
  <w:style w:type="paragraph" w:styleId="Ttulo1">
    <w:name w:val="heading 1"/>
    <w:basedOn w:val="Normal"/>
    <w:link w:val="Ttulo1Char"/>
    <w:uiPriority w:val="9"/>
    <w:qFormat/>
    <w:rsid w:val="00CB7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61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B7DEE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CB7DEE"/>
    <w:rPr>
      <w:color w:val="0000FF"/>
      <w:u w:val="single"/>
    </w:rPr>
  </w:style>
  <w:style w:type="character" w:customStyle="1" w:styleId="hotkey-layer">
    <w:name w:val="hotkey-layer"/>
    <w:basedOn w:val="Fontepargpadro"/>
    <w:rsid w:val="00B8595F"/>
  </w:style>
  <w:style w:type="character" w:customStyle="1" w:styleId="shared-file-name">
    <w:name w:val="shared-file-name"/>
    <w:basedOn w:val="Fontepargpadro"/>
    <w:rsid w:val="00B8595F"/>
  </w:style>
  <w:style w:type="paragraph" w:styleId="Textodebalo">
    <w:name w:val="Balloon Text"/>
    <w:basedOn w:val="Normal"/>
    <w:link w:val="TextodebaloChar"/>
    <w:uiPriority w:val="99"/>
    <w:semiHidden/>
    <w:unhideWhenUsed/>
    <w:rsid w:val="00A3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semear.org/sermao/conducao-coerci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semear.org/sermao/habitacao-garantid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1331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2021-06-14T02:28:00Z</dcterms:created>
  <dcterms:modified xsi:type="dcterms:W3CDTF">2021-06-14T19:21:00Z</dcterms:modified>
</cp:coreProperties>
</file>